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  <w:lang w:val="en-US" w:eastAsia="zh-CN"/>
        </w:rPr>
        <w:t>正阳县绿色种养循环农业试点项目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  <w:lang w:val="en-US" w:eastAsia="zh-CN"/>
        </w:rPr>
        <w:t>技术指导组专家名单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长：刘红恩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 河南农业大学教授、博士生导师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成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员：王彦彬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 河南农业大学教授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        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 河南农业大学教授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        袁天佑   河南省土壤肥料站高级农艺师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        李军平   驻马店市畜牧站研究员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        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凤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 驻马店市土壤肥料站研究员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专家组下设办公室，办公室设在县畜牧技术服务中心， 江道合同志任办公室主任，王刚同志任副主任，具体负责协调联络工作。专家组成员如因工作等原因，不能按时履行职责，可临时委派同行专家参与。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                               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M2Q1MDVmNzY2ZTA5OTc3YThmNjc5MjI0ZGFjMTQifQ=="/>
  </w:docVars>
  <w:rsids>
    <w:rsidRoot w:val="573657C2"/>
    <w:rsid w:val="1B1336A1"/>
    <w:rsid w:val="2A8C52E6"/>
    <w:rsid w:val="33CC7178"/>
    <w:rsid w:val="361A0368"/>
    <w:rsid w:val="573657C2"/>
    <w:rsid w:val="6C1C36F0"/>
    <w:rsid w:val="77E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0"/>
    </w:pPr>
    <w:rPr>
      <w:rFonts w:eastAsia="宋体" w:asciiTheme="minorAscii" w:hAnsiTheme="minorAscii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大标题"/>
    <w:basedOn w:val="3"/>
    <w:next w:val="1"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after="168" w:line="17" w:lineRule="atLeast"/>
      <w:jc w:val="center"/>
      <w:outlineLvl w:val="1"/>
    </w:pPr>
    <w:rPr>
      <w:rFonts w:hint="eastAsia" w:ascii="Microsoft YaHei UI" w:hAnsi="Microsoft YaHei UI" w:eastAsia="宋体" w:cs="Microsoft YaHei UI"/>
      <w:bCs/>
      <w:color w:val="333333"/>
      <w:spacing w:val="7"/>
      <w:kern w:val="0"/>
      <w:sz w:val="44"/>
      <w:szCs w:val="26"/>
      <w:shd w:val="clear" w:fill="FFFFFF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201</Characters>
  <Lines>0</Lines>
  <Paragraphs>0</Paragraphs>
  <TotalTime>0</TotalTime>
  <ScaleCrop>false</ScaleCrop>
  <LinksUpToDate>false</LinksUpToDate>
  <CharactersWithSpaces>296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2022-07-25T08:28:00Z</dcterms:created>
  <dc:creator>百达翡丽</dc:creator>
  <cp:lastModifiedBy>百达翡丽</cp:lastModifiedBy>
  <dcterms:modified xsi:type="dcterms:W3CDTF">2022-07-25T08:28:41Z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10CF5F8E83AC486084D0B372C916B4D8</vt:lpwstr>
  </property>
</Properties>
</file>