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line="600" w:lineRule="exact"/>
        <w:ind w:left="0" w:leftChars="0" w:right="0"/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2022年正阳县加快推进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农产品产地冷藏保鲜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设施建设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工作专班组成人员名单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长：左艳荣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县政府党组成员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副组长：管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霞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县农业农村局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right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鑫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县农业农村局党组成员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员：王光明  县财政局农业股股长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王小友  县自然资源局耕地保护监督股股长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2880" w:leftChars="0" w:right="0" w:hanging="2880" w:hangingChars="9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w w:val="9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朱峰锐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95"/>
          <w:sz w:val="32"/>
          <w:szCs w:val="32"/>
          <w:lang w:val="en-US" w:eastAsia="zh-CN"/>
        </w:rPr>
        <w:t>国网河南省电力公司正阳县供电公司副经理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金卫锋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县农业农村局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市场与信息化股负责人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right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刘国清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县农业农村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right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喻春强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县农业农村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局发展规划股负责人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right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兵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县农业农村局计财股负责人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1595" w:leftChars="725" w:right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  艳  县农业农村局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市场与信息化股人员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327" w:right="1406" w:bottom="1327" w:left="1406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正阳县加快推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农产品产地冷藏保鲜设施建设工作专班下设办公室，办公室设县农业农村局，管霞兼任办公室主任，杨鑫兼任办公室副主任，负责对项目建设实施情况进行督促、指导、调度、信息采集工作。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M2Q1MDVmNzY2ZTA5OTc3YThmNjc5MjI0ZGFjMTQifQ=="/>
  </w:docVars>
  <w:rsids>
    <w:rsidRoot w:val="64F9499D"/>
    <w:rsid w:val="1B1336A1"/>
    <w:rsid w:val="33CC7178"/>
    <w:rsid w:val="361A0368"/>
    <w:rsid w:val="64F9499D"/>
    <w:rsid w:val="6C1C36F0"/>
    <w:rsid w:val="77E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100" w:beforeAutospacing="1" w:after="200" w:line="273" w:lineRule="auto"/>
    </w:pPr>
    <w:rPr>
      <w:rFonts w:ascii="Calibri" w:hAnsi="Calibri" w:eastAsia="宋体" w:cs="黑体"/>
      <w:kern w:val="0"/>
      <w:sz w:val="22"/>
      <w:szCs w:val="22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0"/>
    </w:pPr>
    <w:rPr>
      <w:rFonts w:eastAsia="宋体" w:asciiTheme="minorAscii" w:hAnsiTheme="minorAscii"/>
      <w:kern w:val="44"/>
      <w:sz w:val="44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大标题"/>
    <w:basedOn w:val="4"/>
    <w:next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after="168" w:line="17" w:lineRule="atLeast"/>
      <w:jc w:val="center"/>
      <w:outlineLvl w:val="1"/>
    </w:pPr>
    <w:rPr>
      <w:rFonts w:hint="eastAsia" w:ascii="Microsoft YaHei UI" w:hAnsi="Microsoft YaHei UI" w:eastAsia="宋体" w:cs="Microsoft YaHei UI"/>
      <w:bCs/>
      <w:color w:val="333333"/>
      <w:spacing w:val="7"/>
      <w:kern w:val="0"/>
      <w:sz w:val="44"/>
      <w:szCs w:val="26"/>
      <w:shd w:val="clear" w:fill="FFFFFF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2022-09-01T03:22:00Z</dcterms:created>
  <dc:creator>百达翡丽</dc:creator>
  <cp:lastModifiedBy>百达翡丽</cp:lastModifiedBy>
  <dcterms:modified xsi:type="dcterms:W3CDTF">2022-09-01T03:23:20Z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5C6170129ED54744AB3FF5786E69A666</vt:lpwstr>
  </property>
</Properties>
</file>